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C287D8" w14:textId="257E7967" w:rsidR="00470BBF" w:rsidRPr="0060348A" w:rsidRDefault="004C710B" w:rsidP="000D0AE3">
      <w:pPr>
        <w:pStyle w:val="Titel1"/>
        <w:rPr>
          <w:bCs/>
          <w:szCs w:val="40"/>
        </w:rPr>
      </w:pPr>
      <w:r w:rsidRPr="0060348A">
        <w:rPr>
          <w:bCs/>
          <w:szCs w:val="40"/>
        </w:rPr>
        <w:t xml:space="preserve">Al </w:t>
      </w:r>
      <w:proofErr w:type="spellStart"/>
      <w:r w:rsidRPr="0060348A">
        <w:rPr>
          <w:bCs/>
          <w:szCs w:val="40"/>
        </w:rPr>
        <w:t>bauma</w:t>
      </w:r>
      <w:proofErr w:type="spellEnd"/>
      <w:r w:rsidRPr="0060348A">
        <w:rPr>
          <w:bCs/>
          <w:szCs w:val="40"/>
        </w:rPr>
        <w:t xml:space="preserve"> 2016 </w:t>
      </w:r>
      <w:r w:rsidR="00DA025C" w:rsidRPr="0060348A">
        <w:rPr>
          <w:bCs/>
          <w:szCs w:val="40"/>
        </w:rPr>
        <w:t xml:space="preserve">Wirtgen </w:t>
      </w:r>
      <w:r w:rsidRPr="0060348A">
        <w:rPr>
          <w:bCs/>
          <w:szCs w:val="40"/>
        </w:rPr>
        <w:t>espone</w:t>
      </w:r>
      <w:r w:rsidR="00DA025C" w:rsidRPr="0060348A">
        <w:rPr>
          <w:bCs/>
          <w:szCs w:val="40"/>
        </w:rPr>
        <w:t xml:space="preserve"> la nuova generazione di scarificatrici di piccola </w:t>
      </w:r>
      <w:r w:rsidR="00D87BAC">
        <w:rPr>
          <w:bCs/>
          <w:szCs w:val="40"/>
        </w:rPr>
        <w:br/>
      </w:r>
      <w:r w:rsidR="00DA025C" w:rsidRPr="0060348A">
        <w:rPr>
          <w:bCs/>
          <w:szCs w:val="40"/>
        </w:rPr>
        <w:t xml:space="preserve">taglia </w:t>
      </w:r>
      <w:r w:rsidR="00D87BAC" w:rsidRPr="0060348A">
        <w:rPr>
          <w:bCs/>
          <w:szCs w:val="40"/>
        </w:rPr>
        <w:t xml:space="preserve">al </w:t>
      </w:r>
      <w:proofErr w:type="gramStart"/>
      <w:r w:rsidR="00D87BAC" w:rsidRPr="0060348A">
        <w:rPr>
          <w:bCs/>
          <w:szCs w:val="40"/>
        </w:rPr>
        <w:t>completo</w:t>
      </w:r>
      <w:proofErr w:type="gramEnd"/>
    </w:p>
    <w:p w14:paraId="2DE25A76" w14:textId="77777777" w:rsidR="00D86B0B" w:rsidRPr="0060348A" w:rsidRDefault="00D86B0B" w:rsidP="00BF54E8"/>
    <w:p w14:paraId="5FB53768" w14:textId="39B4D6B5" w:rsidR="00491C3C" w:rsidRPr="0060348A" w:rsidRDefault="00684E3D" w:rsidP="001A6C4C">
      <w:pPr>
        <w:pStyle w:val="Subtitel1"/>
        <w:suppressAutoHyphens/>
        <w:jc w:val="both"/>
      </w:pPr>
      <w:r w:rsidRPr="0060348A">
        <w:t xml:space="preserve">Puntualmente per il </w:t>
      </w:r>
      <w:proofErr w:type="spellStart"/>
      <w:r w:rsidRPr="0060348A">
        <w:t>bauma</w:t>
      </w:r>
      <w:proofErr w:type="spellEnd"/>
      <w:r w:rsidRPr="0060348A">
        <w:t xml:space="preserve"> festeggia la sua prima mondiale anche la piccola scarificatrice W 120 </w:t>
      </w:r>
      <w:proofErr w:type="spellStart"/>
      <w:r w:rsidRPr="0060348A">
        <w:t>Ri</w:t>
      </w:r>
      <w:proofErr w:type="spellEnd"/>
      <w:r w:rsidRPr="0060348A">
        <w:t xml:space="preserve">. Il modello con nastro di carico posteriore completa la nuova generazione di scarificatrici Wirtgen di piccola taglia, che ora </w:t>
      </w:r>
      <w:r w:rsidR="00D87BAC">
        <w:t xml:space="preserve">si </w:t>
      </w:r>
      <w:r w:rsidRPr="0060348A">
        <w:t>com</w:t>
      </w:r>
      <w:r w:rsidR="00D87BAC">
        <w:t>pon</w:t>
      </w:r>
      <w:r w:rsidRPr="0060348A">
        <w:t xml:space="preserve">e </w:t>
      </w:r>
      <w:r w:rsidR="00D87BAC">
        <w:t xml:space="preserve">di </w:t>
      </w:r>
      <w:r w:rsidRPr="0060348A">
        <w:t xml:space="preserve">ben </w:t>
      </w:r>
      <w:proofErr w:type="gramStart"/>
      <w:r w:rsidRPr="0060348A">
        <w:t>16</w:t>
      </w:r>
      <w:proofErr w:type="gramEnd"/>
      <w:r w:rsidRPr="0060348A">
        <w:t xml:space="preserve"> macchine con larghezze operative comprese tra i 350 e i 1300 mm. I modelli nuovi di zecca</w:t>
      </w:r>
      <w:r w:rsidR="004C710B" w:rsidRPr="0060348A">
        <w:t>,</w:t>
      </w:r>
      <w:r w:rsidRPr="0060348A">
        <w:t xml:space="preserve"> tutti lanciati s</w:t>
      </w:r>
      <w:r w:rsidR="004C710B" w:rsidRPr="0060348A">
        <w:t xml:space="preserve">ul mercato </w:t>
      </w:r>
      <w:r w:rsidR="00D87BAC">
        <w:t xml:space="preserve">da </w:t>
      </w:r>
      <w:r w:rsidR="004C710B" w:rsidRPr="0060348A">
        <w:t>meno di due anni,</w:t>
      </w:r>
      <w:r w:rsidRPr="0060348A">
        <w:t xml:space="preserve"> sono dotati della più recente tecnologia di controllo Wirtgen e di </w:t>
      </w:r>
      <w:r w:rsidR="004C710B" w:rsidRPr="0060348A">
        <w:t xml:space="preserve">un </w:t>
      </w:r>
      <w:r w:rsidRPr="0060348A">
        <w:t xml:space="preserve">sistema di comando unificato che </w:t>
      </w:r>
      <w:r w:rsidR="00D87BAC">
        <w:t>inclu</w:t>
      </w:r>
      <w:r w:rsidRPr="0060348A">
        <w:t xml:space="preserve">de </w:t>
      </w:r>
      <w:r w:rsidR="00D87BAC">
        <w:t xml:space="preserve">anche </w:t>
      </w:r>
      <w:r w:rsidRPr="0060348A">
        <w:t>il bracciolo multifunzione</w:t>
      </w:r>
      <w:r w:rsidR="004C710B" w:rsidRPr="0060348A">
        <w:t>,</w:t>
      </w:r>
      <w:r w:rsidRPr="0060348A">
        <w:t xml:space="preserve"> molto apprezzato dagli operatori.</w:t>
      </w:r>
    </w:p>
    <w:p w14:paraId="461B891E" w14:textId="77777777" w:rsidR="00D86B0B" w:rsidRPr="0060348A" w:rsidRDefault="00D86B0B" w:rsidP="001A6C4C">
      <w:pPr>
        <w:suppressAutoHyphens/>
      </w:pPr>
    </w:p>
    <w:p w14:paraId="296812CD" w14:textId="77777777" w:rsidR="00EE1520" w:rsidRPr="0060348A" w:rsidRDefault="00DE754B" w:rsidP="001A6C4C">
      <w:pPr>
        <w:suppressAutoHyphens/>
        <w:jc w:val="both"/>
        <w:rPr>
          <w:b/>
        </w:rPr>
      </w:pPr>
      <w:r w:rsidRPr="0060348A">
        <w:rPr>
          <w:b/>
        </w:rPr>
        <w:t>Avanti di una generazione con le tecnologie più avanzate</w:t>
      </w:r>
    </w:p>
    <w:p w14:paraId="18A60037" w14:textId="640063B9" w:rsidR="00EE1520" w:rsidRPr="0060348A" w:rsidRDefault="007C3B62" w:rsidP="001A6C4C">
      <w:pPr>
        <w:suppressAutoHyphens/>
        <w:jc w:val="both"/>
      </w:pPr>
      <w:r w:rsidRPr="0060348A">
        <w:t>Wirtgen offre ai propri clienti la gamma più completa di scarificatrici a freddo</w:t>
      </w:r>
      <w:r w:rsidR="00D87BAC">
        <w:t xml:space="preserve"> esistente</w:t>
      </w:r>
      <w:r w:rsidRPr="0060348A">
        <w:t>. E non c’è da meravigliarsene, visto che anche nella classe delle scarificatrici di piccola taglia è molto ampio il ventaglio delle applicazioni possibili, che spazia dalla riparazione parziale di pavimentazioni stradali alla fresatura di scanalature e raccordi, dal ripristino di pavimentazioni industriali e pavimenti all’interno di capannoni alla rimozione della segnaletica orizzontale, fino alla fresatura di bande sonore. Il know-how pratico e le competenze distintive nelle tecnologie di taglio, livellazione e controllo sono l</w:t>
      </w:r>
      <w:r w:rsidR="004C710B" w:rsidRPr="0060348A">
        <w:t>e</w:t>
      </w:r>
      <w:r w:rsidRPr="0060348A">
        <w:t xml:space="preserve"> bas</w:t>
      </w:r>
      <w:r w:rsidR="004C710B" w:rsidRPr="0060348A">
        <w:t>i</w:t>
      </w:r>
      <w:r w:rsidRPr="0060348A">
        <w:t xml:space="preserve"> su cui </w:t>
      </w:r>
      <w:r w:rsidR="004C710B" w:rsidRPr="0060348A">
        <w:t xml:space="preserve">Wirtgen, </w:t>
      </w:r>
      <w:r w:rsidRPr="0060348A">
        <w:t>motore dell’innovazione</w:t>
      </w:r>
      <w:r w:rsidR="004C710B" w:rsidRPr="0060348A">
        <w:t>,</w:t>
      </w:r>
      <w:r w:rsidRPr="0060348A">
        <w:t xml:space="preserve"> </w:t>
      </w:r>
      <w:r w:rsidR="004C710B" w:rsidRPr="0060348A">
        <w:t xml:space="preserve">continua incessantemente a </w:t>
      </w:r>
      <w:r w:rsidRPr="0060348A">
        <w:t xml:space="preserve">sviluppare nuove soluzioni. </w:t>
      </w:r>
      <w:r w:rsidR="004C710B" w:rsidRPr="0060348A">
        <w:t>Ciò vale</w:t>
      </w:r>
      <w:r w:rsidRPr="0060348A">
        <w:t xml:space="preserve"> anche </w:t>
      </w:r>
      <w:r w:rsidR="004C710B" w:rsidRPr="0060348A">
        <w:t xml:space="preserve">per </w:t>
      </w:r>
      <w:r w:rsidRPr="0060348A">
        <w:t>la nuova generazione di scarificatrici di piccola taglia, con la quale Wirtgen porta la fresatura a un nuovo livello tecnologico per quanto riguarda la tecnologia di controllo e la facilità d’uso.</w:t>
      </w:r>
    </w:p>
    <w:p w14:paraId="33630B3C" w14:textId="77777777" w:rsidR="002C4468" w:rsidRPr="0060348A" w:rsidRDefault="002C4468" w:rsidP="001A6C4C">
      <w:pPr>
        <w:suppressAutoHyphens/>
        <w:jc w:val="both"/>
      </w:pPr>
    </w:p>
    <w:p w14:paraId="79B2BAAF" w14:textId="77777777" w:rsidR="002C4468" w:rsidRPr="0060348A" w:rsidRDefault="00794CA7" w:rsidP="001A6C4C">
      <w:pPr>
        <w:suppressAutoHyphens/>
        <w:jc w:val="both"/>
        <w:rPr>
          <w:b/>
        </w:rPr>
      </w:pPr>
      <w:r w:rsidRPr="0060348A">
        <w:rPr>
          <w:b/>
        </w:rPr>
        <w:t>Sistema di comando unificato: il bracciolo multifunzione</w:t>
      </w:r>
    </w:p>
    <w:p w14:paraId="58B0CD20" w14:textId="12FC9DDF" w:rsidR="00CE1697" w:rsidRPr="0060348A" w:rsidRDefault="008A269F" w:rsidP="001A6C4C">
      <w:pPr>
        <w:suppressAutoHyphens/>
        <w:jc w:val="both"/>
      </w:pPr>
      <w:r w:rsidRPr="0060348A">
        <w:t xml:space="preserve">Una </w:t>
      </w:r>
      <w:r w:rsidR="00537B91">
        <w:t>particolarità</w:t>
      </w:r>
      <w:r w:rsidR="00537B91" w:rsidRPr="0060348A">
        <w:t xml:space="preserve"> </w:t>
      </w:r>
      <w:r w:rsidRPr="0060348A">
        <w:t>del sistema di comando unificato della nuova generazione di scarificatrici Wirtgen di piccola taglia – costituita dal modello più piccolo W </w:t>
      </w:r>
      <w:proofErr w:type="gramStart"/>
      <w:r w:rsidRPr="0060348A">
        <w:t>35</w:t>
      </w:r>
      <w:proofErr w:type="gramEnd"/>
      <w:r w:rsidRPr="0060348A">
        <w:t> </w:t>
      </w:r>
      <w:proofErr w:type="spellStart"/>
      <w:r w:rsidRPr="0060348A">
        <w:t>Ri</w:t>
      </w:r>
      <w:proofErr w:type="spellEnd"/>
      <w:r w:rsidRPr="0060348A">
        <w:t>, dalle scarificatrici da mezzo metro modello W 50 R/W 50 </w:t>
      </w:r>
      <w:proofErr w:type="spellStart"/>
      <w:r w:rsidRPr="0060348A">
        <w:t>Ri</w:t>
      </w:r>
      <w:proofErr w:type="spellEnd"/>
      <w:r w:rsidRPr="0060348A">
        <w:t xml:space="preserve"> e W 60 R/W 60 </w:t>
      </w:r>
      <w:proofErr w:type="spellStart"/>
      <w:r w:rsidRPr="0060348A">
        <w:t>Ri</w:t>
      </w:r>
      <w:proofErr w:type="spellEnd"/>
      <w:r w:rsidRPr="0060348A">
        <w:t>, nonché dai modelli W 100 R/W 100 </w:t>
      </w:r>
      <w:proofErr w:type="spellStart"/>
      <w:r w:rsidRPr="0060348A">
        <w:t>Ri</w:t>
      </w:r>
      <w:proofErr w:type="spellEnd"/>
      <w:r w:rsidRPr="0060348A">
        <w:t xml:space="preserve"> e W 120 R/W 120 </w:t>
      </w:r>
      <w:proofErr w:type="spellStart"/>
      <w:r w:rsidRPr="0060348A">
        <w:t>Ri</w:t>
      </w:r>
      <w:proofErr w:type="spellEnd"/>
      <w:r w:rsidRPr="0060348A">
        <w:t xml:space="preserve"> della classe da un metro – è l’ergonomico bracciolo multifunzione, attraverso il quale sono visualizzate a colori sul </w:t>
      </w:r>
      <w:proofErr w:type="spellStart"/>
      <w:r w:rsidRPr="0060348A">
        <w:t>touch</w:t>
      </w:r>
      <w:proofErr w:type="spellEnd"/>
      <w:r w:rsidRPr="0060348A">
        <w:t xml:space="preserve"> screen tutte le informazioni importanti, tra cui anche l’acquisizione e la visualizzazione dei parametri operativi. Nel bracciolo sono integrati quattro pulsanti dei preferiti che possono essere programmati con </w:t>
      </w:r>
      <w:proofErr w:type="gramStart"/>
      <w:r w:rsidRPr="0060348A">
        <w:t>20</w:t>
      </w:r>
      <w:proofErr w:type="gramEnd"/>
      <w:r w:rsidRPr="0060348A">
        <w:t xml:space="preserve"> funzioni differenti. Inoltre </w:t>
      </w:r>
      <w:r w:rsidR="00537B91">
        <w:t>l’operatore</w:t>
      </w:r>
      <w:r w:rsidRPr="0060348A">
        <w:t xml:space="preserve"> può controllare intuitivamente per mezzo del bracciolo multifunzione l’altezza da terra della macchina.</w:t>
      </w:r>
    </w:p>
    <w:p w14:paraId="47765BE2" w14:textId="77777777" w:rsidR="00753311" w:rsidRPr="0060348A" w:rsidRDefault="00C73B95" w:rsidP="001A6C4C">
      <w:pPr>
        <w:suppressAutoHyphens/>
        <w:jc w:val="both"/>
        <w:rPr>
          <w:b/>
        </w:rPr>
      </w:pPr>
      <w:bookmarkStart w:id="0" w:name="_GoBack"/>
      <w:bookmarkEnd w:id="0"/>
      <w:r w:rsidRPr="0060348A">
        <w:rPr>
          <w:b/>
        </w:rPr>
        <w:lastRenderedPageBreak/>
        <w:t>Innovativo sistema di controllo: processi operativi ottimali</w:t>
      </w:r>
    </w:p>
    <w:p w14:paraId="237DBC08" w14:textId="3212265C" w:rsidR="001727A4" w:rsidRPr="0060348A" w:rsidRDefault="0051301B" w:rsidP="001A6C4C">
      <w:pPr>
        <w:suppressAutoHyphens/>
        <w:jc w:val="both"/>
      </w:pPr>
      <w:r w:rsidRPr="0060348A">
        <w:t xml:space="preserve">Numerose funzioni aggiuntive e automatiche velocizzano </w:t>
      </w:r>
      <w:proofErr w:type="gramStart"/>
      <w:r w:rsidRPr="0060348A">
        <w:t>decisamente</w:t>
      </w:r>
      <w:proofErr w:type="gramEnd"/>
      <w:r w:rsidRPr="0060348A">
        <w:t xml:space="preserve"> i processi operativi. Il sistema di livellazione LEVEL PRO PLUS, ad esempio, è stato totalmente integrato nel sistema di controllo macchina. La riduzione del numero </w:t>
      </w:r>
      <w:proofErr w:type="gramStart"/>
      <w:r w:rsidRPr="0060348A">
        <w:t xml:space="preserve">di </w:t>
      </w:r>
      <w:proofErr w:type="gramEnd"/>
      <w:r w:rsidRPr="0060348A">
        <w:t xml:space="preserve">interfacce si </w:t>
      </w:r>
      <w:proofErr w:type="gramStart"/>
      <w:r w:rsidRPr="0060348A">
        <w:t>traduce</w:t>
      </w:r>
      <w:proofErr w:type="gramEnd"/>
      <w:r w:rsidRPr="0060348A">
        <w:t xml:space="preserve"> in percorsi di segnale più brevi all’interno dei sistemi di controllo, </w:t>
      </w:r>
      <w:r w:rsidR="004C710B" w:rsidRPr="0060348A">
        <w:t xml:space="preserve">oltre che in </w:t>
      </w:r>
      <w:r w:rsidRPr="0060348A">
        <w:t xml:space="preserve">una più rapida reazione reciproca e quindi </w:t>
      </w:r>
      <w:r w:rsidR="004C710B" w:rsidRPr="0060348A">
        <w:t xml:space="preserve">in </w:t>
      </w:r>
      <w:r w:rsidRPr="0060348A">
        <w:t>un processo di livellazione efficiente e preciso.</w:t>
      </w:r>
    </w:p>
    <w:p w14:paraId="5F8579B9" w14:textId="77777777" w:rsidR="00306A81" w:rsidRPr="0060348A" w:rsidRDefault="00306A81" w:rsidP="001A6C4C">
      <w:pPr>
        <w:suppressAutoHyphens/>
        <w:jc w:val="both"/>
      </w:pPr>
    </w:p>
    <w:p w14:paraId="29A33202" w14:textId="77777777" w:rsidR="00794CA7" w:rsidRPr="0060348A" w:rsidRDefault="00794CA7" w:rsidP="001A6C4C">
      <w:pPr>
        <w:suppressAutoHyphens/>
        <w:jc w:val="both"/>
        <w:rPr>
          <w:i/>
        </w:rPr>
      </w:pPr>
      <w:r w:rsidRPr="0060348A">
        <w:rPr>
          <w:i/>
        </w:rPr>
        <w:t>Regolazione in altezza automatica delle sospensioni</w:t>
      </w:r>
    </w:p>
    <w:p w14:paraId="74C24BEB" w14:textId="104F31E9" w:rsidR="001727A4" w:rsidRPr="0060348A" w:rsidRDefault="00125641" w:rsidP="001A6C4C">
      <w:pPr>
        <w:suppressAutoHyphens/>
        <w:jc w:val="both"/>
      </w:pPr>
      <w:r w:rsidRPr="0060348A">
        <w:t xml:space="preserve">Anche la regolazione in altezza automatica delle sospensioni coadiuva il processo di livellazione e fresatura. </w:t>
      </w:r>
      <w:r w:rsidR="0055756E" w:rsidRPr="0060348A">
        <w:t>L’operatore</w:t>
      </w:r>
      <w:r w:rsidRPr="0060348A">
        <w:t xml:space="preserve"> può servirsi di un automatismo d’attacco già durante le manovre di </w:t>
      </w:r>
      <w:proofErr w:type="gramStart"/>
      <w:r w:rsidRPr="0060348A">
        <w:t>posizionamento</w:t>
      </w:r>
      <w:proofErr w:type="gramEnd"/>
      <w:r w:rsidRPr="0060348A">
        <w:t xml:space="preserve"> della macchina nella striscia da fresare. Nel momento in cui il gruppo fresante raggiunge la superficie da </w:t>
      </w:r>
      <w:r w:rsidR="0055756E" w:rsidRPr="0060348A">
        <w:t>fresare</w:t>
      </w:r>
      <w:r w:rsidRPr="0060348A">
        <w:t>, il sistema adatta automaticamente la velocità di abbassamento e il tamburo fresante penetra in modo controllato fino alla profondità preimpostata. Inoltre la nuova funzione di regolazione millimetrica permette di variare l’altezza da terra delle sospensioni in passi da 1 mm o da 5 </w:t>
      </w:r>
      <w:proofErr w:type="gramStart"/>
      <w:r w:rsidRPr="0060348A">
        <w:t>mm</w:t>
      </w:r>
      <w:proofErr w:type="gramEnd"/>
      <w:r w:rsidRPr="0060348A">
        <w:t xml:space="preserve"> e di regolare quindi con precisione la profondità di fresatura. Tre memorie automatiche consentono di salvare le altezze da terra della macchina usate con maggiore frequenza e di richiamarle rapidamente con la semplice pressione di un pulsante.</w:t>
      </w:r>
    </w:p>
    <w:p w14:paraId="5CE7645D" w14:textId="77777777" w:rsidR="00343E11" w:rsidRPr="0060348A" w:rsidRDefault="00343E11" w:rsidP="001A6C4C">
      <w:pPr>
        <w:suppressAutoHyphens/>
        <w:jc w:val="both"/>
      </w:pPr>
    </w:p>
    <w:p w14:paraId="34023680" w14:textId="77777777" w:rsidR="00794CA7" w:rsidRPr="0060348A" w:rsidRDefault="00794CA7" w:rsidP="001A6C4C">
      <w:pPr>
        <w:suppressAutoHyphens/>
        <w:jc w:val="both"/>
        <w:rPr>
          <w:i/>
        </w:rPr>
      </w:pPr>
      <w:r w:rsidRPr="0060348A">
        <w:rPr>
          <w:i/>
        </w:rPr>
        <w:t>Funzioni di fresatura automatiche</w:t>
      </w:r>
    </w:p>
    <w:p w14:paraId="53F1A9DC" w14:textId="199A71AD" w:rsidR="00725C26" w:rsidRPr="0060348A" w:rsidRDefault="00343E11" w:rsidP="001A6C4C">
      <w:pPr>
        <w:suppressAutoHyphens/>
        <w:jc w:val="both"/>
      </w:pPr>
      <w:r w:rsidRPr="0060348A">
        <w:t xml:space="preserve">Varie funzioni automatiche garantiscono la massima efficienza nel processo di fresatura. Un regolatore elettronico del carico limite integrato nel sistema di controllo della macchina mantiene costantemente la scarificatrice nel </w:t>
      </w:r>
      <w:proofErr w:type="spellStart"/>
      <w:r w:rsidRPr="0060348A">
        <w:t>range</w:t>
      </w:r>
      <w:proofErr w:type="spellEnd"/>
      <w:r w:rsidRPr="0060348A">
        <w:t xml:space="preserve"> di potenza ottimale. La cosiddetta protezione </w:t>
      </w:r>
      <w:proofErr w:type="spellStart"/>
      <w:r w:rsidRPr="0060348A">
        <w:t>antingolfamento</w:t>
      </w:r>
      <w:proofErr w:type="spellEnd"/>
      <w:r w:rsidRPr="0060348A">
        <w:t xml:space="preserve"> impedisce lo spegni</w:t>
      </w:r>
      <w:r w:rsidR="0060348A">
        <w:softHyphen/>
      </w:r>
      <w:r w:rsidRPr="0060348A">
        <w:t xml:space="preserve">mento del motore </w:t>
      </w:r>
      <w:proofErr w:type="gramStart"/>
      <w:r w:rsidRPr="0060348A">
        <w:t>in presenza</w:t>
      </w:r>
      <w:proofErr w:type="gramEnd"/>
      <w:r w:rsidRPr="0060348A">
        <w:t xml:space="preserve"> di sovraccarichi impulsivi, disinnestando automatica</w:t>
      </w:r>
      <w:r w:rsidR="0060348A">
        <w:softHyphen/>
      </w:r>
      <w:r w:rsidRPr="0060348A">
        <w:t xml:space="preserve">mente la frizione nel giro di poche frazioni di secondo. In funzione del rispettivo carico motore </w:t>
      </w:r>
      <w:proofErr w:type="gramStart"/>
      <w:r w:rsidRPr="0060348A">
        <w:t>viene</w:t>
      </w:r>
      <w:proofErr w:type="gramEnd"/>
      <w:r w:rsidRPr="0060348A">
        <w:t xml:space="preserve"> regolata </w:t>
      </w:r>
      <w:r w:rsidR="0060348A">
        <w:t xml:space="preserve">in </w:t>
      </w:r>
      <w:r w:rsidRPr="0060348A">
        <w:t>automatic</w:t>
      </w:r>
      <w:r w:rsidR="0060348A">
        <w:t>o</w:t>
      </w:r>
      <w:r w:rsidRPr="0060348A">
        <w:t xml:space="preserve"> anche la quantità di acqua necessaria per raffreddare i denti e abbattere la polvere, al fine di allungare i tempi produttivi e ridurre al tempo stesso il consumo idrico.</w:t>
      </w:r>
    </w:p>
    <w:p w14:paraId="790E4332" w14:textId="77777777" w:rsidR="00725C26" w:rsidRPr="0060348A" w:rsidRDefault="00725C26" w:rsidP="001A6C4C">
      <w:pPr>
        <w:suppressAutoHyphens/>
        <w:jc w:val="both"/>
      </w:pPr>
    </w:p>
    <w:p w14:paraId="3334D30B" w14:textId="077BCB63" w:rsidR="009D5CEA" w:rsidRPr="0060348A" w:rsidRDefault="00DA72EF" w:rsidP="001A6C4C">
      <w:pPr>
        <w:suppressAutoHyphens/>
        <w:jc w:val="both"/>
        <w:rPr>
          <w:b/>
        </w:rPr>
      </w:pPr>
      <w:r w:rsidRPr="0060348A">
        <w:rPr>
          <w:b/>
        </w:rPr>
        <w:t xml:space="preserve">La nuova generazione di scarificatrici di piccola taglia convince con soluzioni </w:t>
      </w:r>
      <w:proofErr w:type="gramStart"/>
      <w:r w:rsidRPr="0060348A">
        <w:rPr>
          <w:b/>
        </w:rPr>
        <w:t>pratiche</w:t>
      </w:r>
      <w:proofErr w:type="gramEnd"/>
    </w:p>
    <w:p w14:paraId="0C912CD5" w14:textId="00414038" w:rsidR="003B54F0" w:rsidRPr="0060348A" w:rsidRDefault="00701C15" w:rsidP="001A6C4C">
      <w:pPr>
        <w:suppressAutoHyphens/>
        <w:jc w:val="both"/>
      </w:pPr>
      <w:r w:rsidRPr="0060348A">
        <w:t xml:space="preserve">Fissano nuovi parametri di riferimento anche soluzioni intelligenti per le fasi di </w:t>
      </w:r>
      <w:proofErr w:type="gramStart"/>
      <w:r w:rsidRPr="0060348A">
        <w:t>scarifica</w:t>
      </w:r>
      <w:proofErr w:type="gramEnd"/>
      <w:r w:rsidRPr="0060348A">
        <w:t xml:space="preserve"> e </w:t>
      </w:r>
      <w:r w:rsidR="008C7077">
        <w:t>carico</w:t>
      </w:r>
      <w:r w:rsidR="008C7077" w:rsidRPr="0060348A">
        <w:t xml:space="preserve"> </w:t>
      </w:r>
      <w:r w:rsidRPr="0060348A">
        <w:t>del fresato. Ad esempio la funzione di ripiegamento idraulico del nastro della W </w:t>
      </w:r>
      <w:proofErr w:type="gramStart"/>
      <w:r w:rsidRPr="0060348A">
        <w:t>50</w:t>
      </w:r>
      <w:proofErr w:type="gramEnd"/>
      <w:r w:rsidRPr="0060348A">
        <w:t> </w:t>
      </w:r>
      <w:proofErr w:type="spellStart"/>
      <w:r w:rsidRPr="0060348A">
        <w:t>Ri</w:t>
      </w:r>
      <w:proofErr w:type="spellEnd"/>
      <w:r w:rsidRPr="0060348A">
        <w:t xml:space="preserve">, che permette di ripiegare rapidamente il nastro di scarico lungo fino a 5,60 m e largo 350 mm negli interventi in cantieri stretti o per il trasporto della macchina. Le operazioni di montaggio e smontaggio del nastro di scarico </w:t>
      </w:r>
      <w:proofErr w:type="gramStart"/>
      <w:r w:rsidRPr="0060348A">
        <w:t>risultano</w:t>
      </w:r>
      <w:proofErr w:type="gramEnd"/>
      <w:r w:rsidRPr="0060348A">
        <w:t xml:space="preserve"> </w:t>
      </w:r>
      <w:r w:rsidR="0060348A">
        <w:t xml:space="preserve">inoltre </w:t>
      </w:r>
      <w:r w:rsidRPr="0060348A">
        <w:t>molto efficienti grazie al compatto giunto a innesto rapido per il collegamento delle tubazioni idrauliche.</w:t>
      </w:r>
    </w:p>
    <w:p w14:paraId="3871A712" w14:textId="59C802DC" w:rsidR="003B54F0" w:rsidRPr="0060348A" w:rsidRDefault="003B54F0" w:rsidP="001A6C4C">
      <w:pPr>
        <w:suppressAutoHyphens/>
        <w:jc w:val="both"/>
      </w:pPr>
      <w:r w:rsidRPr="0060348A">
        <w:lastRenderedPageBreak/>
        <w:t>Per quanto riguarda la guida e la sterzatura, le scarificatrici Wirtgen di piccola taglia si fanno apprezzare per un angolo di sterzata molto ampio verso entrambi i lati</w:t>
      </w:r>
      <w:r w:rsidR="0060348A">
        <w:t>,</w:t>
      </w:r>
      <w:r w:rsidRPr="0060348A">
        <w:t xml:space="preserve"> che </w:t>
      </w:r>
      <w:proofErr w:type="gramStart"/>
      <w:r w:rsidRPr="0060348A">
        <w:t>consen</w:t>
      </w:r>
      <w:r w:rsidR="0060348A">
        <w:t>te</w:t>
      </w:r>
      <w:proofErr w:type="gramEnd"/>
      <w:r w:rsidR="0060348A">
        <w:t xml:space="preserve"> raggi di volta molto piccoli e</w:t>
      </w:r>
      <w:r w:rsidRPr="0060348A">
        <w:t xml:space="preserve"> agevola il lavoro proprio nei cantieri stretti. </w:t>
      </w:r>
      <w:r w:rsidR="00CB2D98">
        <w:t>N</w:t>
      </w:r>
      <w:r w:rsidR="00CB2D98" w:rsidRPr="0060348A">
        <w:t>el modello W 50 </w:t>
      </w:r>
      <w:proofErr w:type="spellStart"/>
      <w:r w:rsidR="00CB2D98" w:rsidRPr="0060348A">
        <w:t>Ri</w:t>
      </w:r>
      <w:proofErr w:type="spellEnd"/>
      <w:r w:rsidR="00CB2D98" w:rsidRPr="0060348A">
        <w:t xml:space="preserve"> </w:t>
      </w:r>
      <w:r w:rsidR="00CB2D98">
        <w:t xml:space="preserve">la </w:t>
      </w:r>
      <w:r w:rsidRPr="0060348A">
        <w:t>funzione automatica di sterzatura della ruota posteriore destra in posizione rientrata aumenta ulteriormente la maneggevolezza</w:t>
      </w:r>
      <w:r w:rsidR="00CB2D98">
        <w:t xml:space="preserve"> della macchina</w:t>
      </w:r>
      <w:r w:rsidRPr="0060348A">
        <w:t xml:space="preserve">. Pacchetti dinamica di </w:t>
      </w:r>
      <w:proofErr w:type="gramStart"/>
      <w:r w:rsidRPr="0060348A">
        <w:t>marcia opzionali</w:t>
      </w:r>
      <w:proofErr w:type="gramEnd"/>
      <w:r w:rsidRPr="0060348A">
        <w:t xml:space="preserve"> con velocità di trasferimento massime di 7,5 km/h per il modello W 120 </w:t>
      </w:r>
      <w:proofErr w:type="spellStart"/>
      <w:r w:rsidRPr="0060348A">
        <w:t>Ri</w:t>
      </w:r>
      <w:proofErr w:type="spellEnd"/>
      <w:r w:rsidRPr="0060348A">
        <w:t xml:space="preserve"> e addirittura di 12 km/h nella versione a quattro ruote del modello W 50 </w:t>
      </w:r>
      <w:proofErr w:type="spellStart"/>
      <w:r w:rsidRPr="0060348A">
        <w:t>Ri</w:t>
      </w:r>
      <w:proofErr w:type="spellEnd"/>
      <w:r w:rsidRPr="0060348A">
        <w:t xml:space="preserve"> </w:t>
      </w:r>
      <w:r w:rsidR="00CB2D98">
        <w:t>permettono</w:t>
      </w:r>
      <w:r w:rsidRPr="0060348A">
        <w:t xml:space="preserve"> inoltre </w:t>
      </w:r>
      <w:r w:rsidR="00CB2D98">
        <w:t>di</w:t>
      </w:r>
      <w:r w:rsidRPr="0060348A">
        <w:t xml:space="preserve"> </w:t>
      </w:r>
      <w:r w:rsidR="00CB2D98">
        <w:t xml:space="preserve">spostare </w:t>
      </w:r>
      <w:r w:rsidRPr="0060348A">
        <w:t>rapid</w:t>
      </w:r>
      <w:r w:rsidR="00CB2D98">
        <w:t xml:space="preserve">amente </w:t>
      </w:r>
      <w:r w:rsidRPr="0060348A">
        <w:t>le piccole scarificatrici da un cantiere all’altro.</w:t>
      </w:r>
    </w:p>
    <w:p w14:paraId="7B232026" w14:textId="77777777" w:rsidR="00B673E8" w:rsidRPr="0060348A" w:rsidRDefault="00B673E8" w:rsidP="001A6C4C">
      <w:pPr>
        <w:suppressAutoHyphens/>
        <w:jc w:val="both"/>
      </w:pPr>
    </w:p>
    <w:p w14:paraId="0D953E01" w14:textId="77777777" w:rsidR="00B673E8" w:rsidRPr="0060348A" w:rsidRDefault="00B673E8" w:rsidP="00162185">
      <w:pPr>
        <w:jc w:val="both"/>
      </w:pPr>
    </w:p>
    <w:p w14:paraId="52BA70E2" w14:textId="1FACFD8D" w:rsidR="00A844C7" w:rsidRPr="0060348A" w:rsidRDefault="00A844C7" w:rsidP="005F1786">
      <w:pPr>
        <w:pStyle w:val="Subtitel-Unterstrichen1"/>
      </w:pPr>
      <w:proofErr w:type="spellStart"/>
      <w:r w:rsidRPr="0060348A">
        <w:t>Foto</w:t>
      </w:r>
      <w:r w:rsidR="00877BEE">
        <w:t>s</w:t>
      </w:r>
      <w:proofErr w:type="spellEnd"/>
      <w:r w:rsidRPr="0060348A">
        <w:t>:</w:t>
      </w:r>
    </w:p>
    <w:p w14:paraId="558970B5" w14:textId="77777777" w:rsidR="003E65BE" w:rsidRPr="0060348A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RPr="0060348A" w14:paraId="599176A0" w14:textId="77777777" w:rsidTr="00127DE7">
        <w:tc>
          <w:tcPr>
            <w:tcW w:w="4824" w:type="dxa"/>
          </w:tcPr>
          <w:p w14:paraId="14B5B68F" w14:textId="77777777" w:rsidR="00BF54E8" w:rsidRPr="0060348A" w:rsidRDefault="000D0AE3" w:rsidP="00704A91">
            <w:r w:rsidRPr="0060348A"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61D1414A" wp14:editId="33C2954A">
                  <wp:extent cx="2186405" cy="1846053"/>
                  <wp:effectExtent l="0" t="0" r="4445" b="1905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376" cy="1853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1A294785" w14:textId="77777777" w:rsidR="00BF54E8" w:rsidRPr="0060348A" w:rsidRDefault="00467AB8" w:rsidP="00BE470C">
            <w:pPr>
              <w:pStyle w:val="Subtitel1"/>
            </w:pPr>
            <w:proofErr w:type="spellStart"/>
            <w:r w:rsidRPr="0060348A">
              <w:t>W120Ri_00001_HI</w:t>
            </w:r>
            <w:proofErr w:type="spellEnd"/>
          </w:p>
          <w:p w14:paraId="3CA97C4E" w14:textId="77777777" w:rsidR="00BF54E8" w:rsidRPr="0060348A" w:rsidRDefault="00BF54E8" w:rsidP="00BF54E8"/>
          <w:p w14:paraId="4D127EA6" w14:textId="327417E6" w:rsidR="00BF54E8" w:rsidRPr="0060348A" w:rsidRDefault="00637341" w:rsidP="001A6C4C">
            <w:pPr>
              <w:suppressAutoHyphens/>
            </w:pPr>
            <w:r w:rsidRPr="0060348A">
              <w:t>La W 120 </w:t>
            </w:r>
            <w:proofErr w:type="spellStart"/>
            <w:r w:rsidRPr="0060348A">
              <w:t>Ri</w:t>
            </w:r>
            <w:proofErr w:type="spellEnd"/>
            <w:r w:rsidRPr="0060348A">
              <w:t xml:space="preserve"> è la più grande tra le </w:t>
            </w:r>
            <w:r w:rsidR="00CB2D98">
              <w:t xml:space="preserve">piccole </w:t>
            </w:r>
            <w:r w:rsidRPr="0060348A">
              <w:t xml:space="preserve">scarificatrici ed è il primo modello semovente su ruote con nastro convogliatore posteriore e 1,2 m di larghezza operativa </w:t>
            </w:r>
            <w:r w:rsidR="00D87BAC">
              <w:t xml:space="preserve">che va </w:t>
            </w:r>
            <w:r w:rsidRPr="0060348A">
              <w:t xml:space="preserve">a completare la nuova generazione di scarificatrici Wirtgen di piccola taglia. </w:t>
            </w:r>
            <w:r w:rsidR="00D87BAC">
              <w:t>Al pari de</w:t>
            </w:r>
            <w:r w:rsidRPr="0060348A">
              <w:t>i modelli W 35 </w:t>
            </w:r>
            <w:proofErr w:type="spellStart"/>
            <w:r w:rsidRPr="0060348A">
              <w:t>Ri</w:t>
            </w:r>
            <w:proofErr w:type="spellEnd"/>
            <w:r w:rsidRPr="0060348A">
              <w:t>, W 50 </w:t>
            </w:r>
            <w:proofErr w:type="spellStart"/>
            <w:r w:rsidRPr="0060348A">
              <w:t>Ri</w:t>
            </w:r>
            <w:proofErr w:type="spellEnd"/>
            <w:r w:rsidRPr="0060348A">
              <w:t xml:space="preserve"> e W 60 </w:t>
            </w:r>
            <w:proofErr w:type="spellStart"/>
            <w:r w:rsidRPr="0060348A">
              <w:t>Ri</w:t>
            </w:r>
            <w:proofErr w:type="spellEnd"/>
            <w:r w:rsidRPr="0060348A">
              <w:t xml:space="preserve"> della classe da mezzo metro, già lanciati con successo sul mercato, anche la W 120 </w:t>
            </w:r>
            <w:proofErr w:type="spellStart"/>
            <w:r w:rsidRPr="0060348A">
              <w:t>Ri</w:t>
            </w:r>
            <w:proofErr w:type="spellEnd"/>
            <w:r w:rsidRPr="0060348A">
              <w:t xml:space="preserve"> della classe da un metro vanta numerose funzioni innovative.</w:t>
            </w:r>
          </w:p>
        </w:tc>
      </w:tr>
    </w:tbl>
    <w:p w14:paraId="3C80CD8A" w14:textId="77777777" w:rsidR="00735150" w:rsidRPr="0060348A" w:rsidRDefault="00735150" w:rsidP="00735150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735150" w:rsidRPr="0060348A" w14:paraId="2314483F" w14:textId="77777777" w:rsidTr="004C710B">
        <w:tc>
          <w:tcPr>
            <w:tcW w:w="4824" w:type="dxa"/>
          </w:tcPr>
          <w:p w14:paraId="3459F2D0" w14:textId="77777777" w:rsidR="00735150" w:rsidRPr="0060348A" w:rsidRDefault="00735150" w:rsidP="004C710B">
            <w:r w:rsidRPr="0060348A"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4AE616D1" wp14:editId="78062F15">
                  <wp:extent cx="2169949" cy="1604513"/>
                  <wp:effectExtent l="0" t="0" r="1905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761" cy="1608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79C4DA91" w14:textId="77777777" w:rsidR="00735150" w:rsidRPr="0060348A" w:rsidRDefault="00735150" w:rsidP="004C710B">
            <w:pPr>
              <w:pStyle w:val="Subtitel1"/>
            </w:pPr>
            <w:proofErr w:type="spellStart"/>
            <w:r w:rsidRPr="0060348A">
              <w:t>W_G_W120Ri_00010</w:t>
            </w:r>
            <w:proofErr w:type="spellEnd"/>
          </w:p>
          <w:p w14:paraId="1001F80C" w14:textId="77777777" w:rsidR="00735150" w:rsidRPr="0060348A" w:rsidRDefault="00735150" w:rsidP="004C710B"/>
          <w:p w14:paraId="36959224" w14:textId="325DC278" w:rsidR="00735150" w:rsidRPr="0060348A" w:rsidRDefault="00735150" w:rsidP="001A6C4C">
            <w:pPr>
              <w:suppressAutoHyphens/>
            </w:pPr>
            <w:r w:rsidRPr="0060348A">
              <w:t xml:space="preserve">Anche nella classe delle scarificatrici </w:t>
            </w:r>
            <w:r w:rsidR="00CB2D98">
              <w:t xml:space="preserve">Wirtgen </w:t>
            </w:r>
            <w:r w:rsidRPr="0060348A">
              <w:t xml:space="preserve">di piccola taglia la grande semplicità e intuitività d’uso è frutto di un sistema di comando unificato. </w:t>
            </w:r>
            <w:r w:rsidR="00CB2D98">
              <w:t>L’operatore</w:t>
            </w:r>
            <w:r w:rsidRPr="0060348A">
              <w:t xml:space="preserve"> può ad esempio salvare per mezzo dell’ergonomico bracciolo multifunzione fino a tre profondità di fresatura per ogni lato come impostazione predefinita.</w:t>
            </w:r>
          </w:p>
        </w:tc>
      </w:tr>
    </w:tbl>
    <w:p w14:paraId="5C245235" w14:textId="77777777" w:rsidR="00D86B0B" w:rsidRPr="0060348A" w:rsidRDefault="00D86B0B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815C54" w:rsidRPr="0060348A" w14:paraId="54AFBFB2" w14:textId="77777777" w:rsidTr="004C710B">
        <w:tc>
          <w:tcPr>
            <w:tcW w:w="4824" w:type="dxa"/>
          </w:tcPr>
          <w:p w14:paraId="7872935E" w14:textId="77777777" w:rsidR="00815C54" w:rsidRPr="0060348A" w:rsidRDefault="00815C54" w:rsidP="004C710B">
            <w:r w:rsidRPr="0060348A">
              <w:rPr>
                <w:noProof/>
                <w:szCs w:val="20"/>
                <w:lang w:val="de-DE" w:eastAsia="de-DE" w:bidi="ar-SA"/>
              </w:rPr>
              <w:lastRenderedPageBreak/>
              <w:drawing>
                <wp:inline distT="0" distB="0" distL="0" distR="0" wp14:anchorId="20492CB2" wp14:editId="32446A14">
                  <wp:extent cx="2174761" cy="1325964"/>
                  <wp:effectExtent l="0" t="0" r="0" b="7620"/>
                  <wp:docPr id="8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761" cy="1325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14:paraId="5E8C6E5D" w14:textId="77777777" w:rsidR="00815C54" w:rsidRPr="0060348A" w:rsidRDefault="00FA654F" w:rsidP="004C710B">
            <w:pPr>
              <w:pStyle w:val="Subtitel1"/>
            </w:pPr>
            <w:proofErr w:type="spellStart"/>
            <w:r w:rsidRPr="0060348A">
              <w:t>W50Ri_01379_HI</w:t>
            </w:r>
            <w:proofErr w:type="spellEnd"/>
          </w:p>
          <w:p w14:paraId="4C72D14F" w14:textId="77777777" w:rsidR="00815C54" w:rsidRPr="0060348A" w:rsidRDefault="00815C54" w:rsidP="004C710B"/>
          <w:p w14:paraId="6BD49046" w14:textId="7E131115" w:rsidR="00815C54" w:rsidRPr="0060348A" w:rsidRDefault="00D11D5C" w:rsidP="001A6C4C">
            <w:pPr>
              <w:suppressAutoHyphens/>
            </w:pPr>
            <w:r w:rsidRPr="0060348A">
              <w:t>Il sistema di caricamento del fresato della W </w:t>
            </w:r>
            <w:proofErr w:type="gramStart"/>
            <w:r w:rsidRPr="0060348A">
              <w:t>50</w:t>
            </w:r>
            <w:proofErr w:type="gramEnd"/>
            <w:r w:rsidRPr="0060348A">
              <w:t> </w:t>
            </w:r>
            <w:proofErr w:type="spellStart"/>
            <w:r w:rsidRPr="0060348A">
              <w:t>Ri</w:t>
            </w:r>
            <w:proofErr w:type="spellEnd"/>
            <w:r w:rsidRPr="0060348A">
              <w:t xml:space="preserve"> è stato progettato per garantire le massime prestazioni e la massima funzionalità. Un ampio angolo di brandeggio, il pratico giunto a innesto rapido e il nastro convogliatore a ripiegamento idraulico semplificano enormemente i processi operativi.</w:t>
            </w:r>
          </w:p>
        </w:tc>
      </w:tr>
    </w:tbl>
    <w:p w14:paraId="7559E9A6" w14:textId="77777777" w:rsidR="00C01BCB" w:rsidRPr="0060348A" w:rsidRDefault="00C01BCB" w:rsidP="00BF54E8">
      <w:pPr>
        <w:sectPr w:rsidR="00C01BCB" w:rsidRPr="0060348A" w:rsidSect="00BF54E8">
          <w:headerReference w:type="default" r:id="rId12"/>
          <w:footerReference w:type="default" r:id="rId13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14:paraId="400BF44F" w14:textId="77777777" w:rsidR="00021729" w:rsidRDefault="00021729" w:rsidP="001A6C4C">
      <w:pPr>
        <w:contextualSpacing w:val="0"/>
        <w:rPr>
          <w:b/>
        </w:rPr>
      </w:pPr>
    </w:p>
    <w:p w14:paraId="28DF040F" w14:textId="77777777" w:rsidR="001A6C4C" w:rsidRPr="0060348A" w:rsidRDefault="001A6C4C" w:rsidP="001A6C4C">
      <w:pPr>
        <w:contextualSpacing w:val="0"/>
        <w:rPr>
          <w:b/>
        </w:rPr>
      </w:pPr>
    </w:p>
    <w:p w14:paraId="5C63AAE0" w14:textId="77777777" w:rsidR="001A6C4C" w:rsidRDefault="001A6C4C" w:rsidP="00133633">
      <w:pPr>
        <w:pStyle w:val="Subtitel-Unterstrichen2"/>
      </w:pPr>
      <w:r w:rsidRPr="001A6C4C">
        <w:t xml:space="preserve">Per maggiori informazioni </w:t>
      </w:r>
    </w:p>
    <w:p w14:paraId="4C935996" w14:textId="769F3215" w:rsidR="00133633" w:rsidRPr="001A6C4C" w:rsidRDefault="001A6C4C" w:rsidP="00133633">
      <w:pPr>
        <w:pStyle w:val="Subtitel-Unterstrichen2"/>
        <w:rPr>
          <w:highlight w:val="yellow"/>
        </w:rPr>
      </w:pPr>
      <w:proofErr w:type="gramStart"/>
      <w:r w:rsidRPr="001A6C4C">
        <w:t>vogliate</w:t>
      </w:r>
      <w:proofErr w:type="gramEnd"/>
      <w:r w:rsidRPr="001A6C4C">
        <w:t xml:space="preserve"> contattare</w:t>
      </w:r>
      <w:r>
        <w:t>:</w:t>
      </w:r>
    </w:p>
    <w:p w14:paraId="4BE09CBE" w14:textId="77777777" w:rsidR="00133633" w:rsidRPr="001A6C4C" w:rsidRDefault="00133633" w:rsidP="00133633">
      <w:pPr>
        <w:rPr>
          <w:highlight w:val="yellow"/>
        </w:rPr>
      </w:pPr>
    </w:p>
    <w:p w14:paraId="02EA0948" w14:textId="77777777" w:rsidR="00133633" w:rsidRPr="001A6C4C" w:rsidRDefault="00133633" w:rsidP="00133633">
      <w:r w:rsidRPr="001A6C4C">
        <w:t>WIRTGEN GmbH</w:t>
      </w:r>
    </w:p>
    <w:p w14:paraId="6772C3FB" w14:textId="77777777" w:rsidR="00133633" w:rsidRPr="001A6C4C" w:rsidRDefault="00133633" w:rsidP="00133633">
      <w:r w:rsidRPr="001A6C4C">
        <w:t>Corporate Communications</w:t>
      </w:r>
    </w:p>
    <w:p w14:paraId="38D55033" w14:textId="77777777" w:rsidR="00133633" w:rsidRPr="001A6C4C" w:rsidRDefault="00133633" w:rsidP="00133633">
      <w:r w:rsidRPr="001A6C4C">
        <w:t xml:space="preserve">Michaela Adams, Mario </w:t>
      </w:r>
      <w:proofErr w:type="spellStart"/>
      <w:r w:rsidRPr="001A6C4C">
        <w:t>Linnemann</w:t>
      </w:r>
      <w:proofErr w:type="spellEnd"/>
    </w:p>
    <w:p w14:paraId="6A72811A" w14:textId="315452BA" w:rsidR="00133633" w:rsidRPr="001A6C4C" w:rsidRDefault="001A6C4C" w:rsidP="00133633">
      <w:proofErr w:type="spellStart"/>
      <w:proofErr w:type="gramStart"/>
      <w:r w:rsidRPr="001A6C4C">
        <w:t>Reinhard</w:t>
      </w:r>
      <w:proofErr w:type="spellEnd"/>
      <w:r w:rsidRPr="001A6C4C">
        <w:t>-Wirtgen-</w:t>
      </w:r>
      <w:proofErr w:type="spellStart"/>
      <w:r w:rsidRPr="001A6C4C">
        <w:t>Strass</w:t>
      </w:r>
      <w:r w:rsidR="00133633" w:rsidRPr="001A6C4C">
        <w:t>e</w:t>
      </w:r>
      <w:proofErr w:type="spellEnd"/>
      <w:proofErr w:type="gramEnd"/>
      <w:r w:rsidR="00133633" w:rsidRPr="001A6C4C">
        <w:t xml:space="preserve"> 2</w:t>
      </w:r>
    </w:p>
    <w:p w14:paraId="45CFB4B6" w14:textId="77777777" w:rsidR="00133633" w:rsidRPr="001A6C4C" w:rsidRDefault="00133633" w:rsidP="00133633">
      <w:r w:rsidRPr="001A6C4C">
        <w:t xml:space="preserve">53578 </w:t>
      </w:r>
      <w:proofErr w:type="spellStart"/>
      <w:r w:rsidRPr="001A6C4C">
        <w:t>Windhagen</w:t>
      </w:r>
      <w:proofErr w:type="spellEnd"/>
    </w:p>
    <w:p w14:paraId="4C548408" w14:textId="39BE735B" w:rsidR="00133633" w:rsidRPr="001A6C4C" w:rsidRDefault="001A6C4C" w:rsidP="00133633">
      <w:pPr>
        <w:rPr>
          <w:highlight w:val="yellow"/>
        </w:rPr>
      </w:pPr>
      <w:r w:rsidRPr="001A6C4C">
        <w:t>Germania</w:t>
      </w:r>
    </w:p>
    <w:p w14:paraId="6159FF8B" w14:textId="77777777" w:rsidR="00133633" w:rsidRPr="001A6C4C" w:rsidRDefault="00133633" w:rsidP="00133633">
      <w:pPr>
        <w:rPr>
          <w:highlight w:val="yellow"/>
        </w:rPr>
      </w:pPr>
    </w:p>
    <w:p w14:paraId="57087A82" w14:textId="77777777" w:rsidR="001A6C4C" w:rsidRDefault="001A6C4C" w:rsidP="001A6C4C">
      <w:r>
        <w:t>Telefono: +49 (0) 2645 131 – 0</w:t>
      </w:r>
    </w:p>
    <w:p w14:paraId="7B50C39C" w14:textId="77777777" w:rsidR="001A6C4C" w:rsidRDefault="001A6C4C" w:rsidP="001A6C4C">
      <w:r>
        <w:t>Telefax: +49 (0) 2645 131 – 499</w:t>
      </w:r>
    </w:p>
    <w:p w14:paraId="646D3793" w14:textId="77777777" w:rsidR="001A6C4C" w:rsidRDefault="001A6C4C" w:rsidP="001A6C4C">
      <w:proofErr w:type="gramStart"/>
      <w:r>
        <w:t>e-mail</w:t>
      </w:r>
      <w:proofErr w:type="gramEnd"/>
      <w:r>
        <w:t xml:space="preserve">: </w:t>
      </w:r>
      <w:proofErr w:type="spellStart"/>
      <w:r>
        <w:t>presse@wirtgen.com</w:t>
      </w:r>
      <w:proofErr w:type="spellEnd"/>
    </w:p>
    <w:p w14:paraId="466E4DBA" w14:textId="4CF9DEA3" w:rsidR="00133633" w:rsidRPr="00CE6F3F" w:rsidRDefault="001A6C4C" w:rsidP="001A6C4C">
      <w:proofErr w:type="spellStart"/>
      <w:proofErr w:type="gramStart"/>
      <w:r>
        <w:t>www.wirtgen.com</w:t>
      </w:r>
      <w:proofErr w:type="spellEnd"/>
      <w:proofErr w:type="gramEnd"/>
    </w:p>
    <w:p w14:paraId="10A8BB54" w14:textId="77777777" w:rsidR="00133633" w:rsidRPr="00CE6F3F" w:rsidRDefault="00133633" w:rsidP="00133633">
      <w:pPr>
        <w:pStyle w:val="Subtitel1"/>
      </w:pPr>
      <w:r w:rsidRPr="00CE6F3F">
        <w:br w:type="column"/>
      </w:r>
    </w:p>
    <w:p w14:paraId="3427486D" w14:textId="77777777" w:rsidR="00133633" w:rsidRPr="00CE6F3F" w:rsidRDefault="00133633" w:rsidP="00133633"/>
    <w:p w14:paraId="54BFEC18" w14:textId="77777777" w:rsidR="00D86B0B" w:rsidRPr="0060348A" w:rsidRDefault="00D86B0B" w:rsidP="00A72B51"/>
    <w:sectPr w:rsidR="00D86B0B" w:rsidRPr="006034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5E7C21" w14:textId="77777777" w:rsidR="004C710B" w:rsidRDefault="004C710B" w:rsidP="00BF54E8">
      <w:r>
        <w:separator/>
      </w:r>
    </w:p>
    <w:p w14:paraId="50CCED55" w14:textId="77777777" w:rsidR="004C710B" w:rsidRDefault="004C710B" w:rsidP="00BF54E8"/>
  </w:endnote>
  <w:endnote w:type="continuationSeparator" w:id="0">
    <w:p w14:paraId="4E23FCB0" w14:textId="77777777" w:rsidR="004C710B" w:rsidRDefault="004C710B" w:rsidP="00BF54E8">
      <w:r>
        <w:continuationSeparator/>
      </w:r>
    </w:p>
    <w:p w14:paraId="55A1D0B7" w14:textId="77777777" w:rsidR="004C710B" w:rsidRDefault="004C710B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14AB0A" w14:textId="77777777" w:rsidR="004C710B" w:rsidRPr="006F0BB2" w:rsidRDefault="004C710B" w:rsidP="005F1786">
    <w:pPr>
      <w:pStyle w:val="Fuzeile"/>
    </w:pPr>
    <w:r>
      <w:fldChar w:fldCharType="begin"/>
    </w:r>
    <w:r>
      <w:instrText xml:space="preserve"> PAGE   \* MERGEFORMAT </w:instrText>
    </w:r>
    <w:r>
      <w:fldChar w:fldCharType="separate"/>
    </w:r>
    <w:r w:rsidR="00FB782A">
      <w:rPr>
        <w:noProof/>
      </w:rPr>
      <w:t>1</w:t>
    </w:r>
    <w:r>
      <w:fldChar w:fldCharType="end"/>
    </w:r>
    <w:r>
      <w:rPr>
        <w:noProof/>
        <w:sz w:val="16"/>
        <w:szCs w:val="16"/>
        <w:lang w:val="de-DE" w:eastAsia="de-DE" w:bidi="ar-SA"/>
      </w:rPr>
      <w:drawing>
        <wp:anchor distT="0" distB="0" distL="114300" distR="114300" simplePos="0" relativeHeight="251679742" behindDoc="0" locked="1" layoutInCell="1" allowOverlap="1" wp14:anchorId="22B76BFF" wp14:editId="71B6E522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4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A64AB3" w14:textId="77777777" w:rsidR="004C710B" w:rsidRDefault="004C710B" w:rsidP="00BF54E8">
      <w:r>
        <w:separator/>
      </w:r>
    </w:p>
    <w:p w14:paraId="578C68CD" w14:textId="77777777" w:rsidR="004C710B" w:rsidRDefault="004C710B" w:rsidP="00BF54E8"/>
  </w:footnote>
  <w:footnote w:type="continuationSeparator" w:id="0">
    <w:p w14:paraId="72927EB8" w14:textId="77777777" w:rsidR="004C710B" w:rsidRDefault="004C710B" w:rsidP="00BF54E8">
      <w:r>
        <w:continuationSeparator/>
      </w:r>
    </w:p>
    <w:p w14:paraId="79144EED" w14:textId="77777777" w:rsidR="004C710B" w:rsidRDefault="004C710B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7E2528" w14:textId="77777777" w:rsidR="004C710B" w:rsidRDefault="004C710B" w:rsidP="00BF54E8">
    <w:pPr>
      <w:pStyle w:val="Kopfzeile"/>
    </w:pPr>
    <w:r>
      <w:rPr>
        <w:noProof/>
        <w:lang w:val="de-DE" w:eastAsia="de-DE" w:bidi="ar-SA"/>
      </w:rPr>
      <w:drawing>
        <wp:anchor distT="0" distB="0" distL="114300" distR="114300" simplePos="0" relativeHeight="251680767" behindDoc="0" locked="1" layoutInCell="1" allowOverlap="1" wp14:anchorId="5DAE6E80" wp14:editId="07D21D37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2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autoHyphenation/>
  <w:hyphenationZone w:val="14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416B"/>
    <w:rsid w:val="00021729"/>
    <w:rsid w:val="00023EDA"/>
    <w:rsid w:val="00066A8A"/>
    <w:rsid w:val="0007588A"/>
    <w:rsid w:val="000B1CD0"/>
    <w:rsid w:val="000D0AE3"/>
    <w:rsid w:val="000D1E00"/>
    <w:rsid w:val="000F46B8"/>
    <w:rsid w:val="00106818"/>
    <w:rsid w:val="001113C3"/>
    <w:rsid w:val="00125641"/>
    <w:rsid w:val="00127DE7"/>
    <w:rsid w:val="00133633"/>
    <w:rsid w:val="00162185"/>
    <w:rsid w:val="001727A4"/>
    <w:rsid w:val="0019091B"/>
    <w:rsid w:val="001963CF"/>
    <w:rsid w:val="001A1712"/>
    <w:rsid w:val="001A6C4C"/>
    <w:rsid w:val="001D090A"/>
    <w:rsid w:val="001E566E"/>
    <w:rsid w:val="001F0073"/>
    <w:rsid w:val="001F4F27"/>
    <w:rsid w:val="00203F3C"/>
    <w:rsid w:val="002044E1"/>
    <w:rsid w:val="00206DE8"/>
    <w:rsid w:val="002253FA"/>
    <w:rsid w:val="00241612"/>
    <w:rsid w:val="002508A2"/>
    <w:rsid w:val="00250FED"/>
    <w:rsid w:val="00254DA4"/>
    <w:rsid w:val="002661A1"/>
    <w:rsid w:val="0026735B"/>
    <w:rsid w:val="002737B0"/>
    <w:rsid w:val="0028321D"/>
    <w:rsid w:val="002C4468"/>
    <w:rsid w:val="00306A81"/>
    <w:rsid w:val="00316D26"/>
    <w:rsid w:val="003210E6"/>
    <w:rsid w:val="00321C58"/>
    <w:rsid w:val="003374DE"/>
    <w:rsid w:val="00343E11"/>
    <w:rsid w:val="003461FD"/>
    <w:rsid w:val="00372E4E"/>
    <w:rsid w:val="00373F04"/>
    <w:rsid w:val="003A050D"/>
    <w:rsid w:val="003B2BE6"/>
    <w:rsid w:val="003B54F0"/>
    <w:rsid w:val="003D2677"/>
    <w:rsid w:val="003E23D0"/>
    <w:rsid w:val="003E65BE"/>
    <w:rsid w:val="00400371"/>
    <w:rsid w:val="00406CA0"/>
    <w:rsid w:val="0045206A"/>
    <w:rsid w:val="0046095F"/>
    <w:rsid w:val="00467AB8"/>
    <w:rsid w:val="004705E8"/>
    <w:rsid w:val="00470BBF"/>
    <w:rsid w:val="00472718"/>
    <w:rsid w:val="00491C3C"/>
    <w:rsid w:val="004C710B"/>
    <w:rsid w:val="004E2E3F"/>
    <w:rsid w:val="00506BA2"/>
    <w:rsid w:val="0051301B"/>
    <w:rsid w:val="005222EF"/>
    <w:rsid w:val="00525BFA"/>
    <w:rsid w:val="00537B91"/>
    <w:rsid w:val="0055756E"/>
    <w:rsid w:val="00567994"/>
    <w:rsid w:val="005C5964"/>
    <w:rsid w:val="005F1786"/>
    <w:rsid w:val="005F19BC"/>
    <w:rsid w:val="0060348A"/>
    <w:rsid w:val="00620D33"/>
    <w:rsid w:val="00637341"/>
    <w:rsid w:val="006402DA"/>
    <w:rsid w:val="00640D1E"/>
    <w:rsid w:val="006540C6"/>
    <w:rsid w:val="0065416B"/>
    <w:rsid w:val="00661EC2"/>
    <w:rsid w:val="00684E3D"/>
    <w:rsid w:val="006E1200"/>
    <w:rsid w:val="006F0BB2"/>
    <w:rsid w:val="006F2EC4"/>
    <w:rsid w:val="00701C15"/>
    <w:rsid w:val="00704A91"/>
    <w:rsid w:val="0071632A"/>
    <w:rsid w:val="00717F14"/>
    <w:rsid w:val="00725C26"/>
    <w:rsid w:val="00735150"/>
    <w:rsid w:val="0074476F"/>
    <w:rsid w:val="0074499D"/>
    <w:rsid w:val="00753311"/>
    <w:rsid w:val="00756C0B"/>
    <w:rsid w:val="0076493C"/>
    <w:rsid w:val="00793D21"/>
    <w:rsid w:val="00794CA7"/>
    <w:rsid w:val="007C2080"/>
    <w:rsid w:val="007C3B62"/>
    <w:rsid w:val="0081201E"/>
    <w:rsid w:val="00815C54"/>
    <w:rsid w:val="00820414"/>
    <w:rsid w:val="008555DD"/>
    <w:rsid w:val="008650B3"/>
    <w:rsid w:val="00867532"/>
    <w:rsid w:val="008731DB"/>
    <w:rsid w:val="00877BEE"/>
    <w:rsid w:val="008A269F"/>
    <w:rsid w:val="008A31D3"/>
    <w:rsid w:val="008B42C8"/>
    <w:rsid w:val="008B5019"/>
    <w:rsid w:val="008C7077"/>
    <w:rsid w:val="008D000C"/>
    <w:rsid w:val="008E6E18"/>
    <w:rsid w:val="00903EF6"/>
    <w:rsid w:val="00924CC8"/>
    <w:rsid w:val="00924E5D"/>
    <w:rsid w:val="00934527"/>
    <w:rsid w:val="009825CE"/>
    <w:rsid w:val="009D44C0"/>
    <w:rsid w:val="009D5CEA"/>
    <w:rsid w:val="009E33BD"/>
    <w:rsid w:val="009E3839"/>
    <w:rsid w:val="009E6E08"/>
    <w:rsid w:val="00A53063"/>
    <w:rsid w:val="00A60D31"/>
    <w:rsid w:val="00A61964"/>
    <w:rsid w:val="00A726FC"/>
    <w:rsid w:val="00A72B51"/>
    <w:rsid w:val="00A844C7"/>
    <w:rsid w:val="00AA6704"/>
    <w:rsid w:val="00AB06F3"/>
    <w:rsid w:val="00AB6863"/>
    <w:rsid w:val="00AD0793"/>
    <w:rsid w:val="00AD1342"/>
    <w:rsid w:val="00B0786D"/>
    <w:rsid w:val="00B320B6"/>
    <w:rsid w:val="00B46AFC"/>
    <w:rsid w:val="00B6168A"/>
    <w:rsid w:val="00B62B49"/>
    <w:rsid w:val="00B673E8"/>
    <w:rsid w:val="00B7373C"/>
    <w:rsid w:val="00BB0A78"/>
    <w:rsid w:val="00BB4762"/>
    <w:rsid w:val="00BE470C"/>
    <w:rsid w:val="00BF266D"/>
    <w:rsid w:val="00BF54E8"/>
    <w:rsid w:val="00C01BCB"/>
    <w:rsid w:val="00C13DB7"/>
    <w:rsid w:val="00C3060E"/>
    <w:rsid w:val="00C46710"/>
    <w:rsid w:val="00C51807"/>
    <w:rsid w:val="00C630FA"/>
    <w:rsid w:val="00C6519F"/>
    <w:rsid w:val="00C73B95"/>
    <w:rsid w:val="00C97CC2"/>
    <w:rsid w:val="00CB2D98"/>
    <w:rsid w:val="00CE1697"/>
    <w:rsid w:val="00CE328B"/>
    <w:rsid w:val="00CE6F3F"/>
    <w:rsid w:val="00D00934"/>
    <w:rsid w:val="00D11D5C"/>
    <w:rsid w:val="00D21365"/>
    <w:rsid w:val="00D21BE4"/>
    <w:rsid w:val="00D36C88"/>
    <w:rsid w:val="00D44080"/>
    <w:rsid w:val="00D44C3A"/>
    <w:rsid w:val="00D53557"/>
    <w:rsid w:val="00D72921"/>
    <w:rsid w:val="00D86B0B"/>
    <w:rsid w:val="00D87BAC"/>
    <w:rsid w:val="00D93704"/>
    <w:rsid w:val="00DA025C"/>
    <w:rsid w:val="00DA72EF"/>
    <w:rsid w:val="00DD7B88"/>
    <w:rsid w:val="00DE754B"/>
    <w:rsid w:val="00E00FF2"/>
    <w:rsid w:val="00E23BDC"/>
    <w:rsid w:val="00E54A78"/>
    <w:rsid w:val="00E67B83"/>
    <w:rsid w:val="00E86946"/>
    <w:rsid w:val="00E91E56"/>
    <w:rsid w:val="00EE01A5"/>
    <w:rsid w:val="00EE1520"/>
    <w:rsid w:val="00EE55D6"/>
    <w:rsid w:val="00F5080F"/>
    <w:rsid w:val="00F60C2D"/>
    <w:rsid w:val="00F729D0"/>
    <w:rsid w:val="00FA6008"/>
    <w:rsid w:val="00FA654F"/>
    <w:rsid w:val="00FB782A"/>
    <w:rsid w:val="00FE3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495490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it-I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15C54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it-I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15C54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~1\Office\LOKALE~1\Temp\Wirtgen_new%20generation%20small%20milling_d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6298FB0-1B5C-4EB5-9001-1B1084F2D5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Wirtgen_new generation small milling_de</Template>
  <TotalTime>0</TotalTime>
  <Pages>4</Pages>
  <Words>1014</Words>
  <Characters>6390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7390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4</cp:revision>
  <cp:lastPrinted>2016-03-08T17:50:00Z</cp:lastPrinted>
  <dcterms:created xsi:type="dcterms:W3CDTF">2016-03-18T13:33:00Z</dcterms:created>
  <dcterms:modified xsi:type="dcterms:W3CDTF">2016-03-18T13:36:00Z</dcterms:modified>
</cp:coreProperties>
</file>